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 xml:space="preserve">Składając ofertę w postępowaniu o udzielenie zamówienia publicznego na </w:t>
      </w:r>
      <w:r w:rsidR="002E3032" w:rsidRPr="00E869DB">
        <w:rPr>
          <w:rFonts w:ascii="Calibri Light" w:hAnsi="Calibri Light"/>
          <w:b/>
          <w:sz w:val="23"/>
          <w:szCs w:val="23"/>
        </w:rPr>
        <w:t xml:space="preserve">dostawę </w:t>
      </w:r>
    </w:p>
    <w:p w:rsidR="00BB2CD6" w:rsidRPr="00E869DB" w:rsidRDefault="002E3032"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produktów leczniczych</w:t>
      </w:r>
      <w:r w:rsidR="00E869DB" w:rsidRPr="00E869DB">
        <w:rPr>
          <w:rFonts w:ascii="Calibri Light" w:hAnsi="Calibri Light"/>
          <w:b/>
          <w:sz w:val="23"/>
          <w:szCs w:val="23"/>
        </w:rPr>
        <w:t xml:space="preserve"> </w:t>
      </w:r>
      <w:r w:rsidR="00297E4F">
        <w:rPr>
          <w:rFonts w:ascii="Calibri Light" w:hAnsi="Calibri Light"/>
          <w:b/>
          <w:sz w:val="23"/>
          <w:szCs w:val="23"/>
        </w:rPr>
        <w:t xml:space="preserve">z programu lekowego leczenia tętniczego nadciśnienia płucnego (TNP) </w:t>
      </w:r>
      <w:r w:rsidR="00297E4F">
        <w:rPr>
          <w:rFonts w:ascii="Calibri Light" w:hAnsi="Calibri Light"/>
          <w:b/>
          <w:sz w:val="23"/>
          <w:szCs w:val="23"/>
        </w:rPr>
        <w:br/>
        <w:t>w podziale na 4 części</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297E4F">
        <w:rPr>
          <w:rFonts w:ascii="Calibri Light" w:hAnsi="Calibri Light"/>
          <w:b/>
          <w:bCs/>
          <w:sz w:val="23"/>
          <w:szCs w:val="23"/>
        </w:rPr>
        <w:t>90</w:t>
      </w:r>
      <w:bookmarkStart w:id="0" w:name="_GoBack"/>
      <w:bookmarkEnd w:id="0"/>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w stosunku do mnie (nas) jako Wykonawcy(ów) brak jest podstaw wykluczenia z postępowania o udzielenie zamówienia w okolicznościach, o których mowa w art. 24 ust. 1 pkt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pkt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1"/>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9"/>
      <w:headerReference w:type="default" r:id="rId10"/>
      <w:footerReference w:type="even" r:id="rId11"/>
      <w:footerReference w:type="default" r:id="rId12"/>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52A" w:rsidRDefault="0037552A" w:rsidP="00416394">
      <w:r>
        <w:separator/>
      </w:r>
    </w:p>
  </w:endnote>
  <w:endnote w:type="continuationSeparator" w:id="0">
    <w:p w:rsidR="0037552A" w:rsidRDefault="0037552A"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F8" w:rsidRDefault="001830E5">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7158355</wp:posOffset>
              </wp:positionH>
              <wp:positionV relativeFrom="page">
                <wp:posOffset>10235565</wp:posOffset>
              </wp:positionV>
              <wp:extent cx="67310" cy="153035"/>
              <wp:effectExtent l="0" t="0" r="8890" b="1841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B91186">
                          <w:pPr>
                            <w:pStyle w:val="Style18"/>
                            <w:shd w:val="clear" w:color="auto" w:fill="auto"/>
                            <w:spacing w:line="240" w:lineRule="auto"/>
                          </w:pPr>
                          <w:r>
                            <w:fldChar w:fldCharType="begin"/>
                          </w:r>
                          <w:r w:rsidR="008067F8">
                            <w:instrText xml:space="preserve"> PAGE \* MERGEFORMAT </w:instrText>
                          </w:r>
                          <w:r>
                            <w:fldChar w:fldCharType="separate"/>
                          </w:r>
                          <w:r w:rsidR="008067F8"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B91186">
                    <w:pPr>
                      <w:pStyle w:val="Style18"/>
                      <w:shd w:val="clear" w:color="auto" w:fill="auto"/>
                      <w:spacing w:line="240" w:lineRule="auto"/>
                    </w:pPr>
                    <w:r>
                      <w:fldChar w:fldCharType="begin"/>
                    </w:r>
                    <w:r w:rsidR="008067F8">
                      <w:instrText xml:space="preserve"> PAGE \* MERGEFORMAT </w:instrText>
                    </w:r>
                    <w:r>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52A" w:rsidRDefault="0037552A" w:rsidP="00416394">
      <w:r>
        <w:separator/>
      </w:r>
    </w:p>
  </w:footnote>
  <w:footnote w:type="continuationSeparator" w:id="0">
    <w:p w:rsidR="0037552A" w:rsidRDefault="0037552A"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F8" w:rsidRDefault="001830E5">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3082925</wp:posOffset>
              </wp:positionH>
              <wp:positionV relativeFrom="page">
                <wp:posOffset>539750</wp:posOffset>
              </wp:positionV>
              <wp:extent cx="1407795" cy="146050"/>
              <wp:effectExtent l="0" t="0" r="14605" b="635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1" locked="0" layoutInCell="1" allowOverlap="1">
              <wp:simplePos x="0" y="0"/>
              <wp:positionH relativeFrom="page">
                <wp:posOffset>976630</wp:posOffset>
              </wp:positionH>
              <wp:positionV relativeFrom="page">
                <wp:posOffset>690244</wp:posOffset>
              </wp:positionV>
              <wp:extent cx="5760720" cy="0"/>
              <wp:effectExtent l="0" t="0" r="11430" b="19050"/>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297E4F">
      <w:rPr>
        <w:rFonts w:ascii="Calibri Light" w:eastAsia="Arial Unicode MS" w:hAnsi="Calibri Light"/>
      </w:rPr>
      <w:t>90</w:t>
    </w:r>
    <w:r w:rsidR="002E3032" w:rsidRPr="006D6EE5">
      <w:rPr>
        <w:rFonts w:ascii="Calibri Light" w:eastAsia="Arial Unicode MS" w:hAnsi="Calibri Light"/>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30E5"/>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4F"/>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52A"/>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C2D13-F610-4949-8720-05DA021C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1506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Katarzyna Edelszejn</cp:lastModifiedBy>
  <cp:revision>3</cp:revision>
  <cp:lastPrinted>2018-02-12T13:03:00Z</cp:lastPrinted>
  <dcterms:created xsi:type="dcterms:W3CDTF">2019-06-19T08:33:00Z</dcterms:created>
  <dcterms:modified xsi:type="dcterms:W3CDTF">2019-06-19T08:34:00Z</dcterms:modified>
</cp:coreProperties>
</file>